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AE" w:rsidRPr="000413AE" w:rsidRDefault="00EC74AE" w:rsidP="00EC74AE">
      <w:pPr>
        <w:spacing w:line="240" w:lineRule="auto"/>
        <w:jc w:val="both"/>
        <w:rPr>
          <w:rFonts w:ascii="Helvetica" w:hAnsi="Helvetica" w:cs="Arial"/>
          <w:sz w:val="24"/>
          <w:szCs w:val="24"/>
          <w:lang w:val="es-MX"/>
        </w:rPr>
      </w:pPr>
      <w:bookmarkStart w:id="0" w:name="_GoBack"/>
      <w:bookmarkEnd w:id="0"/>
      <w:r w:rsidRPr="000413AE">
        <w:rPr>
          <w:rFonts w:ascii="Helvetica" w:hAnsi="Helvetica" w:cs="Arial"/>
          <w:sz w:val="24"/>
          <w:szCs w:val="24"/>
          <w:lang w:val="es-MX"/>
        </w:rPr>
        <w:t>SAN NORBERTO PARISH</w:t>
      </w:r>
    </w:p>
    <w:p w:rsidR="00EC74AE" w:rsidRPr="000413AE" w:rsidRDefault="00EC74AE"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 xml:space="preserve">From the austerity in its architectural design, the simplicity of its structure through the purity and geometry of the shapes and the usage of concrete and light as construction </w:t>
      </w:r>
      <w:r w:rsidR="00E63D0B" w:rsidRPr="000413AE">
        <w:rPr>
          <w:rFonts w:ascii="Helvetica" w:hAnsi="Helvetica" w:cs="Arial"/>
          <w:sz w:val="24"/>
          <w:szCs w:val="24"/>
          <w:lang w:val="en-GB"/>
        </w:rPr>
        <w:t>materials</w:t>
      </w:r>
      <w:r w:rsidRPr="000413AE">
        <w:rPr>
          <w:rFonts w:ascii="Helvetica" w:hAnsi="Helvetica" w:cs="Arial"/>
          <w:sz w:val="24"/>
          <w:szCs w:val="24"/>
          <w:lang w:val="en-GB"/>
        </w:rPr>
        <w:t xml:space="preserve"> it </w:t>
      </w:r>
      <w:r w:rsidR="00E63D0B" w:rsidRPr="000413AE">
        <w:rPr>
          <w:rFonts w:ascii="Helvetica" w:hAnsi="Helvetica" w:cs="Arial"/>
          <w:sz w:val="24"/>
          <w:szCs w:val="24"/>
          <w:lang w:val="en-GB"/>
        </w:rPr>
        <w:t>creates</w:t>
      </w:r>
      <w:r w:rsidRPr="000413AE">
        <w:rPr>
          <w:rFonts w:ascii="Helvetica" w:hAnsi="Helvetica" w:cs="Arial"/>
          <w:sz w:val="24"/>
          <w:szCs w:val="24"/>
          <w:lang w:val="en-GB"/>
        </w:rPr>
        <w:t xml:space="preserve"> an intimate space, straightforward and unadorned, that invites to the emotion and meditation. </w:t>
      </w:r>
      <w:proofErr w:type="gramStart"/>
      <w:r w:rsidRPr="000413AE">
        <w:rPr>
          <w:rFonts w:ascii="Helvetica" w:hAnsi="Helvetica" w:cs="Arial"/>
          <w:sz w:val="24"/>
          <w:szCs w:val="24"/>
          <w:lang w:val="en-GB"/>
        </w:rPr>
        <w:t>A sincere architecture that also seeks to stand up the ideals of the Catholic Church of the 2</w:t>
      </w:r>
      <w:r w:rsidR="00A02684" w:rsidRPr="000413AE">
        <w:rPr>
          <w:rFonts w:ascii="Helvetica" w:hAnsi="Helvetica" w:cs="Arial"/>
          <w:sz w:val="24"/>
          <w:szCs w:val="24"/>
          <w:lang w:val="en-GB"/>
        </w:rPr>
        <w:t>1</w:t>
      </w:r>
      <w:r w:rsidRPr="000413AE">
        <w:rPr>
          <w:rFonts w:ascii="Helvetica" w:hAnsi="Helvetica" w:cs="Arial"/>
          <w:sz w:val="24"/>
          <w:szCs w:val="24"/>
          <w:vertAlign w:val="superscript"/>
          <w:lang w:val="en-GB"/>
        </w:rPr>
        <w:t>th</w:t>
      </w:r>
      <w:r w:rsidRPr="000413AE">
        <w:rPr>
          <w:rFonts w:ascii="Helvetica" w:hAnsi="Helvetica" w:cs="Arial"/>
          <w:sz w:val="24"/>
          <w:szCs w:val="24"/>
          <w:lang w:val="en-GB"/>
        </w:rPr>
        <w:t xml:space="preserve"> Century.</w:t>
      </w:r>
      <w:proofErr w:type="gramEnd"/>
    </w:p>
    <w:p w:rsidR="00EC74AE" w:rsidRPr="000413AE" w:rsidRDefault="00EC74AE"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 xml:space="preserve">Immersed in a residential area of Northern Bogota, it is located in </w:t>
      </w:r>
      <w:proofErr w:type="gramStart"/>
      <w:r w:rsidRPr="000413AE">
        <w:rPr>
          <w:rFonts w:ascii="Helvetica" w:hAnsi="Helvetica" w:cs="Arial"/>
          <w:sz w:val="24"/>
          <w:szCs w:val="24"/>
          <w:lang w:val="en-GB"/>
        </w:rPr>
        <w:t>a</w:t>
      </w:r>
      <w:proofErr w:type="gramEnd"/>
      <w:r w:rsidRPr="000413AE">
        <w:rPr>
          <w:rFonts w:ascii="Helvetica" w:hAnsi="Helvetica" w:cs="Arial"/>
          <w:sz w:val="24"/>
          <w:szCs w:val="24"/>
          <w:lang w:val="en-GB"/>
        </w:rPr>
        <w:t xml:space="preserve"> urban plot of 900 </w:t>
      </w:r>
      <w:r w:rsidR="00082BDA" w:rsidRPr="000413AE">
        <w:rPr>
          <w:rFonts w:ascii="Helvetica" w:hAnsi="Helvetica" w:cs="Arial"/>
          <w:sz w:val="24"/>
          <w:szCs w:val="24"/>
          <w:lang w:val="en-GB"/>
        </w:rPr>
        <w:t>square metre</w:t>
      </w:r>
      <w:r w:rsidR="00E63D0B" w:rsidRPr="000413AE">
        <w:rPr>
          <w:rFonts w:ascii="Helvetica" w:hAnsi="Helvetica" w:cs="Arial"/>
          <w:sz w:val="24"/>
          <w:szCs w:val="24"/>
          <w:lang w:val="en-GB"/>
        </w:rPr>
        <w:t>s</w:t>
      </w:r>
      <w:r w:rsidR="00082BDA" w:rsidRPr="000413AE">
        <w:rPr>
          <w:rFonts w:ascii="Helvetica" w:hAnsi="Helvetica" w:cs="Arial"/>
          <w:sz w:val="24"/>
          <w:szCs w:val="24"/>
          <w:lang w:val="en-GB"/>
        </w:rPr>
        <w:t>,</w:t>
      </w:r>
      <w:r w:rsidR="00E63D0B" w:rsidRPr="000413AE">
        <w:rPr>
          <w:rFonts w:ascii="Helvetica" w:hAnsi="Helvetica" w:cs="Arial"/>
          <w:sz w:val="24"/>
          <w:szCs w:val="24"/>
          <w:lang w:val="en-GB"/>
        </w:rPr>
        <w:t xml:space="preserve"> the</w:t>
      </w:r>
      <w:r w:rsidRPr="000413AE">
        <w:rPr>
          <w:rFonts w:ascii="Helvetica" w:hAnsi="Helvetica" w:cs="Arial"/>
          <w:sz w:val="24"/>
          <w:szCs w:val="24"/>
          <w:lang w:val="en-GB"/>
        </w:rPr>
        <w:t xml:space="preserve"> Temple’s volume recedes in order to generate public </w:t>
      </w:r>
      <w:r w:rsidR="00E63D0B" w:rsidRPr="000413AE">
        <w:rPr>
          <w:rFonts w:ascii="Helvetica" w:hAnsi="Helvetica" w:cs="Arial"/>
          <w:sz w:val="24"/>
          <w:szCs w:val="24"/>
          <w:lang w:val="en-GB"/>
        </w:rPr>
        <w:t xml:space="preserve">city </w:t>
      </w:r>
      <w:r w:rsidRPr="000413AE">
        <w:rPr>
          <w:rFonts w:ascii="Helvetica" w:hAnsi="Helvetica" w:cs="Arial"/>
          <w:sz w:val="24"/>
          <w:szCs w:val="24"/>
          <w:lang w:val="en-GB"/>
        </w:rPr>
        <w:t xml:space="preserve">space. </w:t>
      </w:r>
      <w:r w:rsidR="00E63D0B" w:rsidRPr="000413AE">
        <w:rPr>
          <w:rFonts w:ascii="Helvetica" w:hAnsi="Helvetica" w:cs="Arial"/>
          <w:sz w:val="24"/>
          <w:szCs w:val="24"/>
          <w:lang w:val="en-GB"/>
        </w:rPr>
        <w:t>The entrance</w:t>
      </w:r>
      <w:r w:rsidRPr="000413AE">
        <w:rPr>
          <w:rFonts w:ascii="Helvetica" w:hAnsi="Helvetica" w:cs="Arial"/>
          <w:sz w:val="24"/>
          <w:szCs w:val="24"/>
          <w:lang w:val="en-GB"/>
        </w:rPr>
        <w:t xml:space="preserve"> </w:t>
      </w:r>
      <w:r w:rsidR="004E765B" w:rsidRPr="000413AE">
        <w:rPr>
          <w:rFonts w:ascii="Helvetica" w:hAnsi="Helvetica" w:cs="Arial"/>
          <w:sz w:val="24"/>
          <w:szCs w:val="24"/>
          <w:lang w:val="en-GB"/>
        </w:rPr>
        <w:t xml:space="preserve">thru the </w:t>
      </w:r>
      <w:r w:rsidR="00E63D0B" w:rsidRPr="000413AE">
        <w:rPr>
          <w:rFonts w:ascii="Helvetica" w:hAnsi="Helvetica" w:cs="Arial"/>
          <w:sz w:val="24"/>
          <w:szCs w:val="24"/>
          <w:lang w:val="en-GB"/>
        </w:rPr>
        <w:t>ramp</w:t>
      </w:r>
      <w:r w:rsidRPr="000413AE">
        <w:rPr>
          <w:rFonts w:ascii="Helvetica" w:hAnsi="Helvetica" w:cs="Arial"/>
          <w:sz w:val="24"/>
          <w:szCs w:val="24"/>
          <w:lang w:val="en-GB"/>
        </w:rPr>
        <w:t xml:space="preserve"> promotes a ceremonial and paused walk and invites to peregrinate into the building. </w:t>
      </w:r>
    </w:p>
    <w:p w:rsidR="00EC74AE" w:rsidRPr="000413AE" w:rsidRDefault="00E63D0B"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 xml:space="preserve">The volume is a big </w:t>
      </w:r>
      <w:r w:rsidR="00EC74AE" w:rsidRPr="000413AE">
        <w:rPr>
          <w:rFonts w:ascii="Helvetica" w:hAnsi="Helvetica" w:cs="Arial"/>
          <w:sz w:val="24"/>
          <w:szCs w:val="24"/>
          <w:lang w:val="en-GB"/>
        </w:rPr>
        <w:t xml:space="preserve">enclosed box with high concrete </w:t>
      </w:r>
      <w:r w:rsidRPr="000413AE">
        <w:rPr>
          <w:rFonts w:ascii="Helvetica" w:hAnsi="Helvetica" w:cs="Arial"/>
          <w:sz w:val="24"/>
          <w:szCs w:val="24"/>
          <w:lang w:val="en-GB"/>
        </w:rPr>
        <w:t>surfaces that</w:t>
      </w:r>
      <w:r w:rsidR="00EC74AE" w:rsidRPr="000413AE">
        <w:rPr>
          <w:rFonts w:ascii="Helvetica" w:hAnsi="Helvetica" w:cs="Arial"/>
          <w:sz w:val="24"/>
          <w:szCs w:val="24"/>
          <w:lang w:val="en-GB"/>
        </w:rPr>
        <w:t xml:space="preserve"> wraps the nave of the temple </w:t>
      </w:r>
      <w:r w:rsidRPr="000413AE">
        <w:rPr>
          <w:rFonts w:ascii="Helvetica" w:hAnsi="Helvetica" w:cs="Arial"/>
          <w:sz w:val="24"/>
          <w:szCs w:val="24"/>
          <w:lang w:val="en-GB"/>
        </w:rPr>
        <w:t>by</w:t>
      </w:r>
      <w:r w:rsidR="00EC74AE" w:rsidRPr="000413AE">
        <w:rPr>
          <w:rFonts w:ascii="Helvetica" w:hAnsi="Helvetica" w:cs="Arial"/>
          <w:sz w:val="24"/>
          <w:szCs w:val="24"/>
          <w:lang w:val="en-GB"/>
        </w:rPr>
        <w:t xml:space="preserve"> a rigorous geometry. The main Façade reve</w:t>
      </w:r>
      <w:r w:rsidR="0056382E" w:rsidRPr="000413AE">
        <w:rPr>
          <w:rFonts w:ascii="Helvetica" w:hAnsi="Helvetica" w:cs="Arial"/>
          <w:sz w:val="24"/>
          <w:szCs w:val="24"/>
          <w:lang w:val="en-GB"/>
        </w:rPr>
        <w:t>a</w:t>
      </w:r>
      <w:r w:rsidR="00EC74AE" w:rsidRPr="000413AE">
        <w:rPr>
          <w:rFonts w:ascii="Helvetica" w:hAnsi="Helvetica" w:cs="Arial"/>
          <w:sz w:val="24"/>
          <w:szCs w:val="24"/>
          <w:lang w:val="en-GB"/>
        </w:rPr>
        <w:t xml:space="preserve">ls soberness and respect for the community.  </w:t>
      </w:r>
    </w:p>
    <w:p w:rsidR="000413AE" w:rsidRPr="000413AE" w:rsidRDefault="00E63D0B" w:rsidP="000413AE">
      <w:pPr>
        <w:spacing w:line="240" w:lineRule="auto"/>
        <w:jc w:val="both"/>
        <w:rPr>
          <w:rFonts w:ascii="Helvetica" w:hAnsi="Helvetica" w:cs="Arial"/>
          <w:sz w:val="24"/>
          <w:szCs w:val="24"/>
          <w:lang w:val="en-GB"/>
        </w:rPr>
      </w:pPr>
      <w:r w:rsidRPr="000413AE">
        <w:rPr>
          <w:rFonts w:ascii="Helvetica" w:hAnsi="Helvetica" w:cs="Arial"/>
          <w:sz w:val="24"/>
          <w:szCs w:val="24"/>
          <w:lang w:val="en-GB"/>
        </w:rPr>
        <w:t>The programme</w:t>
      </w:r>
      <w:r w:rsidR="00EC74AE" w:rsidRPr="000413AE">
        <w:rPr>
          <w:rFonts w:ascii="Helvetica" w:hAnsi="Helvetica" w:cs="Arial"/>
          <w:sz w:val="24"/>
          <w:szCs w:val="24"/>
          <w:lang w:val="en-GB"/>
        </w:rPr>
        <w:t xml:space="preserve"> is developed in four </w:t>
      </w:r>
      <w:r w:rsidRPr="000413AE">
        <w:rPr>
          <w:rFonts w:ascii="Helvetica" w:hAnsi="Helvetica" w:cs="Arial"/>
          <w:sz w:val="24"/>
          <w:szCs w:val="24"/>
          <w:lang w:val="en-GB"/>
        </w:rPr>
        <w:t>stories. It</w:t>
      </w:r>
      <w:r w:rsidR="00EC74AE" w:rsidRPr="000413AE">
        <w:rPr>
          <w:rFonts w:ascii="Helvetica" w:hAnsi="Helvetica" w:cs="Arial"/>
          <w:sz w:val="24"/>
          <w:szCs w:val="24"/>
          <w:lang w:val="en-GB"/>
        </w:rPr>
        <w:t xml:space="preserve"> counts with worship areas, oratory, classrooms, choir, offices, the </w:t>
      </w:r>
      <w:r w:rsidRPr="000413AE">
        <w:rPr>
          <w:rFonts w:ascii="Helvetica" w:hAnsi="Helvetica" w:cs="Arial"/>
          <w:sz w:val="24"/>
          <w:szCs w:val="24"/>
          <w:lang w:val="en-GB"/>
        </w:rPr>
        <w:t>Priest’s house</w:t>
      </w:r>
      <w:r w:rsidR="00EC74AE" w:rsidRPr="000413AE">
        <w:rPr>
          <w:rFonts w:ascii="Helvetica" w:hAnsi="Helvetica" w:cs="Arial"/>
          <w:sz w:val="24"/>
          <w:szCs w:val="24"/>
          <w:lang w:val="en-GB"/>
        </w:rPr>
        <w:t xml:space="preserve">, </w:t>
      </w:r>
      <w:r w:rsidR="004E765B" w:rsidRPr="000413AE">
        <w:rPr>
          <w:rFonts w:ascii="Helvetica" w:hAnsi="Helvetica" w:cs="Arial"/>
          <w:sz w:val="24"/>
          <w:szCs w:val="24"/>
          <w:lang w:val="en-GB"/>
        </w:rPr>
        <w:t>funerary urns</w:t>
      </w:r>
      <w:r w:rsidR="00EC74AE" w:rsidRPr="000413AE">
        <w:rPr>
          <w:rFonts w:ascii="Helvetica" w:hAnsi="Helvetica" w:cs="Arial"/>
          <w:sz w:val="24"/>
          <w:szCs w:val="24"/>
          <w:lang w:val="en-GB"/>
        </w:rPr>
        <w:t xml:space="preserve"> and a parking lot at a semi-basement</w:t>
      </w:r>
      <w:r w:rsidR="000413AE" w:rsidRPr="000413AE">
        <w:rPr>
          <w:rFonts w:ascii="Helvetica" w:hAnsi="Helvetica" w:cs="Arial"/>
          <w:sz w:val="24"/>
          <w:szCs w:val="24"/>
          <w:lang w:val="en-GB"/>
        </w:rPr>
        <w:t>,</w:t>
      </w:r>
      <w:r w:rsidR="00EC74AE" w:rsidRPr="000413AE">
        <w:rPr>
          <w:rFonts w:ascii="Helvetica" w:hAnsi="Helvetica" w:cs="Arial"/>
          <w:sz w:val="24"/>
          <w:szCs w:val="24"/>
          <w:lang w:val="en-GB"/>
        </w:rPr>
        <w:t xml:space="preserve"> </w:t>
      </w:r>
      <w:r w:rsidRPr="000413AE">
        <w:rPr>
          <w:rFonts w:ascii="Helvetica" w:hAnsi="Helvetica" w:cs="Arial"/>
          <w:sz w:val="24"/>
          <w:szCs w:val="24"/>
          <w:lang w:val="en-GB"/>
        </w:rPr>
        <w:t xml:space="preserve">with </w:t>
      </w:r>
      <w:r w:rsidR="00EC74AE" w:rsidRPr="000413AE">
        <w:rPr>
          <w:rFonts w:ascii="Helvetica" w:hAnsi="Helvetica" w:cs="Arial"/>
          <w:sz w:val="24"/>
          <w:szCs w:val="24"/>
          <w:lang w:val="en-GB"/>
        </w:rPr>
        <w:t>a total constructed area of 2.038</w:t>
      </w:r>
      <w:r w:rsidR="00746113" w:rsidRPr="000413AE">
        <w:rPr>
          <w:rFonts w:ascii="Helvetica" w:hAnsi="Helvetica" w:cs="Arial"/>
          <w:sz w:val="24"/>
          <w:szCs w:val="24"/>
          <w:lang w:val="en-GB"/>
        </w:rPr>
        <w:t xml:space="preserve"> </w:t>
      </w:r>
      <w:r w:rsidR="000413AE" w:rsidRPr="000413AE">
        <w:rPr>
          <w:rFonts w:ascii="Helvetica" w:hAnsi="Helvetica" w:cs="Arial"/>
          <w:sz w:val="24"/>
          <w:szCs w:val="24"/>
          <w:lang w:val="en-GB"/>
        </w:rPr>
        <w:t>square metres.</w:t>
      </w:r>
    </w:p>
    <w:p w:rsidR="00EC74AE" w:rsidRPr="000413AE" w:rsidRDefault="00E63D0B"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The main story</w:t>
      </w:r>
      <w:r w:rsidR="00173425" w:rsidRPr="000413AE">
        <w:rPr>
          <w:rFonts w:ascii="Helvetica" w:hAnsi="Helvetica" w:cs="Arial"/>
          <w:sz w:val="24"/>
          <w:szCs w:val="24"/>
          <w:lang w:val="en-GB"/>
        </w:rPr>
        <w:t xml:space="preserve"> </w:t>
      </w:r>
      <w:r w:rsidRPr="000413AE">
        <w:rPr>
          <w:rFonts w:ascii="Helvetica" w:hAnsi="Helvetica" w:cs="Arial"/>
          <w:sz w:val="24"/>
          <w:szCs w:val="24"/>
          <w:lang w:val="en-GB"/>
        </w:rPr>
        <w:t>-</w:t>
      </w:r>
      <w:r w:rsidR="00EC74AE" w:rsidRPr="000413AE">
        <w:rPr>
          <w:rFonts w:ascii="Helvetica" w:hAnsi="Helvetica" w:cs="Arial"/>
          <w:sz w:val="24"/>
          <w:szCs w:val="24"/>
          <w:lang w:val="en-GB"/>
        </w:rPr>
        <w:t xml:space="preserve">elevated half </w:t>
      </w:r>
      <w:r w:rsidRPr="000413AE">
        <w:rPr>
          <w:rFonts w:ascii="Helvetica" w:hAnsi="Helvetica" w:cs="Arial"/>
          <w:sz w:val="24"/>
          <w:szCs w:val="24"/>
          <w:lang w:val="en-GB"/>
        </w:rPr>
        <w:t>floor from the public space-</w:t>
      </w:r>
      <w:r w:rsidR="00EC74AE" w:rsidRPr="000413AE">
        <w:rPr>
          <w:rFonts w:ascii="Helvetica" w:hAnsi="Helvetica" w:cs="Arial"/>
          <w:sz w:val="24"/>
          <w:szCs w:val="24"/>
          <w:lang w:val="en-GB"/>
        </w:rPr>
        <w:t xml:space="preserve"> </w:t>
      </w:r>
      <w:r w:rsidRPr="000413AE">
        <w:rPr>
          <w:rFonts w:ascii="Helvetica" w:hAnsi="Helvetica" w:cs="Arial"/>
          <w:sz w:val="24"/>
          <w:szCs w:val="24"/>
          <w:lang w:val="en-GB"/>
        </w:rPr>
        <w:t>is walked</w:t>
      </w:r>
      <w:r w:rsidR="00EC74AE" w:rsidRPr="000413AE">
        <w:rPr>
          <w:rFonts w:ascii="Helvetica" w:hAnsi="Helvetica" w:cs="Arial"/>
          <w:sz w:val="24"/>
          <w:szCs w:val="24"/>
          <w:lang w:val="en-GB"/>
        </w:rPr>
        <w:t xml:space="preserve"> at the same level. The choir is a bridge that goes across the nave and distributes music to the whole space.  Instead of the typical rose window from old cathedrals, the north façade was marked with representative openings according to the places visited by Jesus over a virtual map.</w:t>
      </w:r>
    </w:p>
    <w:p w:rsidR="00EC74AE" w:rsidRPr="000413AE" w:rsidRDefault="00EC74AE"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Natural lighting and a frank expression of concrete are the protagonists.</w:t>
      </w:r>
    </w:p>
    <w:p w:rsidR="00EC74AE" w:rsidRPr="000413AE" w:rsidRDefault="00EC74AE" w:rsidP="00EC74AE">
      <w:pPr>
        <w:pStyle w:val="BodyText"/>
        <w:spacing w:line="276" w:lineRule="auto"/>
        <w:rPr>
          <w:rFonts w:cs="Arial"/>
          <w:sz w:val="24"/>
          <w:szCs w:val="24"/>
          <w:lang w:val="en-GB"/>
        </w:rPr>
      </w:pPr>
      <w:r w:rsidRPr="000413AE">
        <w:rPr>
          <w:rFonts w:cs="Arial"/>
          <w:sz w:val="24"/>
          <w:szCs w:val="24"/>
          <w:lang w:val="en-GB"/>
        </w:rPr>
        <w:t xml:space="preserve">The ceiling is a big “convex canvas” that covers completely the nave and is suspended in between two longitudinal gaps, where can be </w:t>
      </w:r>
      <w:r w:rsidR="00E63D0B" w:rsidRPr="000413AE">
        <w:rPr>
          <w:rFonts w:cs="Arial"/>
          <w:sz w:val="24"/>
          <w:szCs w:val="24"/>
          <w:lang w:val="en-GB"/>
        </w:rPr>
        <w:t>found kinetic-art s</w:t>
      </w:r>
      <w:r w:rsidRPr="000413AE">
        <w:rPr>
          <w:rFonts w:cs="Arial"/>
          <w:sz w:val="24"/>
          <w:szCs w:val="24"/>
          <w:lang w:val="en-GB"/>
        </w:rPr>
        <w:t xml:space="preserve">tained glasses, designed and donated </w:t>
      </w:r>
      <w:r w:rsidR="00E63D0B" w:rsidRPr="000413AE">
        <w:rPr>
          <w:rFonts w:cs="Arial"/>
          <w:sz w:val="24"/>
          <w:szCs w:val="24"/>
          <w:lang w:val="en-GB"/>
        </w:rPr>
        <w:t>by the</w:t>
      </w:r>
      <w:r w:rsidRPr="000413AE">
        <w:rPr>
          <w:rFonts w:cs="Arial"/>
          <w:sz w:val="24"/>
          <w:szCs w:val="24"/>
          <w:lang w:val="en-GB"/>
        </w:rPr>
        <w:t xml:space="preserve"> Venezuelan artist Carlos Cruz </w:t>
      </w:r>
      <w:r w:rsidR="00E63D0B" w:rsidRPr="000413AE">
        <w:rPr>
          <w:rFonts w:cs="Arial"/>
          <w:sz w:val="24"/>
          <w:szCs w:val="24"/>
          <w:lang w:val="en-GB"/>
        </w:rPr>
        <w:t>Diez</w:t>
      </w:r>
      <w:r w:rsidRPr="000413AE">
        <w:rPr>
          <w:rFonts w:cs="Arial"/>
          <w:sz w:val="24"/>
          <w:szCs w:val="24"/>
          <w:lang w:val="en-GB"/>
        </w:rPr>
        <w:t>. The cutting design is arranged in such a way, that natural light goes across the space filtered by the stained glasses, a “</w:t>
      </w:r>
      <w:r w:rsidRPr="000413AE">
        <w:rPr>
          <w:rFonts w:cs="Arial"/>
          <w:i/>
          <w:sz w:val="24"/>
          <w:szCs w:val="24"/>
          <w:lang w:val="en-GB"/>
        </w:rPr>
        <w:t>transchromie</w:t>
      </w:r>
      <w:r w:rsidRPr="000413AE">
        <w:rPr>
          <w:rFonts w:cs="Arial"/>
          <w:sz w:val="24"/>
          <w:szCs w:val="24"/>
          <w:lang w:val="en-GB"/>
        </w:rPr>
        <w:t xml:space="preserve">” with its geometric shape and the vertical and transparent sections, creating during the day, changing </w:t>
      </w:r>
      <w:proofErr w:type="gramStart"/>
      <w:r w:rsidRPr="000413AE">
        <w:rPr>
          <w:rFonts w:cs="Arial"/>
          <w:sz w:val="24"/>
          <w:szCs w:val="24"/>
          <w:lang w:val="en-GB"/>
        </w:rPr>
        <w:t>reflections</w:t>
      </w:r>
      <w:proofErr w:type="gramEnd"/>
      <w:r w:rsidRPr="000413AE">
        <w:rPr>
          <w:rFonts w:cs="Arial"/>
          <w:sz w:val="24"/>
          <w:szCs w:val="24"/>
          <w:lang w:val="en-GB"/>
        </w:rPr>
        <w:t xml:space="preserve"> that travel throughout the space as a solar watch and during the night, the use of lighting spread over the inclined surfaces at the ceiling, producing a variety of chromatic combinations that change conforming to the observer’s movement, the hour or the light intensity.  </w:t>
      </w:r>
    </w:p>
    <w:p w:rsidR="00EC74AE" w:rsidRPr="000413AE" w:rsidRDefault="00E63D0B" w:rsidP="00EC74AE">
      <w:pPr>
        <w:pStyle w:val="BodyText"/>
        <w:spacing w:line="276" w:lineRule="auto"/>
        <w:rPr>
          <w:rFonts w:cs="Arial"/>
          <w:sz w:val="24"/>
          <w:szCs w:val="24"/>
          <w:lang w:val="en-GB"/>
        </w:rPr>
      </w:pPr>
      <w:r w:rsidRPr="000413AE">
        <w:rPr>
          <w:rFonts w:cs="Arial"/>
          <w:sz w:val="24"/>
          <w:szCs w:val="24"/>
          <w:lang w:val="en-GB"/>
        </w:rPr>
        <w:t>The austerity of the essential</w:t>
      </w:r>
      <w:r w:rsidR="00EC74AE" w:rsidRPr="000413AE">
        <w:rPr>
          <w:rFonts w:cs="Arial"/>
          <w:sz w:val="24"/>
          <w:szCs w:val="24"/>
          <w:lang w:val="en-GB"/>
        </w:rPr>
        <w:t xml:space="preserve"> avoids shallowness of the accessor</w:t>
      </w:r>
      <w:r w:rsidR="00746113" w:rsidRPr="000413AE">
        <w:rPr>
          <w:rFonts w:cs="Arial"/>
          <w:sz w:val="24"/>
          <w:szCs w:val="24"/>
          <w:lang w:val="en-GB"/>
        </w:rPr>
        <w:t>y</w:t>
      </w:r>
      <w:r w:rsidRPr="000413AE">
        <w:rPr>
          <w:rFonts w:cs="Arial"/>
          <w:sz w:val="24"/>
          <w:szCs w:val="24"/>
          <w:lang w:val="en-GB"/>
        </w:rPr>
        <w:t>. Artistic manifestations</w:t>
      </w:r>
      <w:r w:rsidR="00EC74AE" w:rsidRPr="000413AE">
        <w:rPr>
          <w:rFonts w:cs="Arial"/>
          <w:sz w:val="24"/>
          <w:szCs w:val="24"/>
          <w:lang w:val="en-GB"/>
        </w:rPr>
        <w:t xml:space="preserve"> such as the lighting Christ at the main altar by the Colombian sculptress Masayo Andrade, the Wooden Christ located at the baptistery by the </w:t>
      </w:r>
      <w:r w:rsidRPr="000413AE">
        <w:rPr>
          <w:rFonts w:cs="Arial"/>
          <w:sz w:val="24"/>
          <w:szCs w:val="24"/>
          <w:lang w:val="en-GB"/>
        </w:rPr>
        <w:t>Ecuadorian</w:t>
      </w:r>
      <w:r w:rsidR="00EC74AE" w:rsidRPr="000413AE">
        <w:rPr>
          <w:rFonts w:cs="Arial"/>
          <w:sz w:val="24"/>
          <w:szCs w:val="24"/>
          <w:lang w:val="en-GB"/>
        </w:rPr>
        <w:t xml:space="preserve"> woodcarver Fabian Arias and the </w:t>
      </w:r>
      <w:proofErr w:type="gramStart"/>
      <w:r w:rsidR="00EC74AE" w:rsidRPr="000413AE">
        <w:rPr>
          <w:rFonts w:cs="Arial"/>
          <w:sz w:val="24"/>
          <w:szCs w:val="24"/>
          <w:lang w:val="en-GB"/>
        </w:rPr>
        <w:t xml:space="preserve">painting by the Bolivian artist Beatriz </w:t>
      </w:r>
      <w:r w:rsidRPr="000413AE">
        <w:rPr>
          <w:rFonts w:cs="Arial"/>
          <w:sz w:val="24"/>
          <w:szCs w:val="24"/>
          <w:lang w:val="en-GB"/>
        </w:rPr>
        <w:lastRenderedPageBreak/>
        <w:t xml:space="preserve">Nogales at the </w:t>
      </w:r>
      <w:r w:rsidR="003B1665" w:rsidRPr="000413AE">
        <w:rPr>
          <w:rFonts w:cs="Arial"/>
          <w:sz w:val="24"/>
          <w:szCs w:val="24"/>
          <w:lang w:val="en-GB"/>
        </w:rPr>
        <w:t>funerary</w:t>
      </w:r>
      <w:r w:rsidRPr="000413AE">
        <w:rPr>
          <w:rFonts w:cs="Arial"/>
          <w:sz w:val="24"/>
          <w:szCs w:val="24"/>
          <w:lang w:val="en-GB"/>
        </w:rPr>
        <w:t xml:space="preserve"> urns</w:t>
      </w:r>
      <w:r w:rsidR="00EC74AE" w:rsidRPr="000413AE">
        <w:rPr>
          <w:rFonts w:cs="Arial"/>
          <w:sz w:val="24"/>
          <w:szCs w:val="24"/>
          <w:lang w:val="en-GB"/>
        </w:rPr>
        <w:t xml:space="preserve"> are</w:t>
      </w:r>
      <w:proofErr w:type="gramEnd"/>
      <w:r w:rsidR="00EC74AE" w:rsidRPr="000413AE">
        <w:rPr>
          <w:rFonts w:cs="Arial"/>
          <w:sz w:val="24"/>
          <w:szCs w:val="24"/>
          <w:lang w:val="en-GB"/>
        </w:rPr>
        <w:t xml:space="preserve"> not ornaments but integrated elements of the architecture.   </w:t>
      </w:r>
    </w:p>
    <w:p w:rsidR="00EC74AE" w:rsidRPr="000413AE" w:rsidRDefault="00EC74AE"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Sustainable Architecture.</w:t>
      </w:r>
    </w:p>
    <w:p w:rsidR="00EC74AE" w:rsidRPr="000413AE" w:rsidRDefault="00EC74AE" w:rsidP="00EC74AE">
      <w:pPr>
        <w:spacing w:line="240" w:lineRule="auto"/>
        <w:jc w:val="both"/>
        <w:rPr>
          <w:rFonts w:ascii="Helvetica" w:hAnsi="Helvetica" w:cs="Arial"/>
          <w:sz w:val="24"/>
          <w:szCs w:val="24"/>
          <w:lang w:val="en-GB"/>
        </w:rPr>
      </w:pPr>
      <w:r w:rsidRPr="000413AE">
        <w:rPr>
          <w:rFonts w:ascii="Helvetica" w:hAnsi="Helvetica" w:cs="Arial"/>
          <w:sz w:val="24"/>
          <w:szCs w:val="24"/>
          <w:lang w:val="en-GB"/>
        </w:rPr>
        <w:t xml:space="preserve">The project </w:t>
      </w:r>
      <w:r w:rsidR="00E63D0B" w:rsidRPr="000413AE">
        <w:rPr>
          <w:rFonts w:ascii="Helvetica" w:hAnsi="Helvetica" w:cs="Arial"/>
          <w:sz w:val="24"/>
          <w:szCs w:val="24"/>
          <w:lang w:val="en-GB"/>
        </w:rPr>
        <w:t>was</w:t>
      </w:r>
      <w:r w:rsidRPr="000413AE">
        <w:rPr>
          <w:rFonts w:ascii="Helvetica" w:hAnsi="Helvetica" w:cs="Arial"/>
          <w:sz w:val="24"/>
          <w:szCs w:val="24"/>
          <w:lang w:val="en-GB"/>
        </w:rPr>
        <w:t xml:space="preserve"> designed under sustainable parameters. Comfort and wellbeing were sought through the use of passive strategies such as solar radiation and natural lighting control, natural ventilation and rainwater collection</w:t>
      </w:r>
      <w:r w:rsidR="00E63D0B" w:rsidRPr="000413AE">
        <w:rPr>
          <w:rFonts w:ascii="Helvetica" w:hAnsi="Helvetica" w:cs="Arial"/>
          <w:sz w:val="24"/>
          <w:szCs w:val="24"/>
          <w:lang w:val="en-GB"/>
        </w:rPr>
        <w:t xml:space="preserve"> in</w:t>
      </w:r>
      <w:r w:rsidRPr="000413AE">
        <w:rPr>
          <w:rFonts w:ascii="Helvetica" w:hAnsi="Helvetica" w:cs="Arial"/>
          <w:sz w:val="24"/>
          <w:szCs w:val="24"/>
          <w:lang w:val="en-GB"/>
        </w:rPr>
        <w:t xml:space="preserve"> order to improve living conditions with a </w:t>
      </w:r>
      <w:r w:rsidR="00E63D0B" w:rsidRPr="000413AE">
        <w:rPr>
          <w:rFonts w:ascii="Helvetica" w:hAnsi="Helvetica" w:cs="Arial"/>
          <w:sz w:val="24"/>
          <w:szCs w:val="24"/>
          <w:lang w:val="en-GB"/>
        </w:rPr>
        <w:t xml:space="preserve">minimum </w:t>
      </w:r>
      <w:r w:rsidRPr="000413AE">
        <w:rPr>
          <w:rFonts w:ascii="Helvetica" w:hAnsi="Helvetica" w:cs="Arial"/>
          <w:sz w:val="24"/>
          <w:szCs w:val="24"/>
          <w:lang w:val="en-GB"/>
        </w:rPr>
        <w:t xml:space="preserve">energy </w:t>
      </w:r>
      <w:r w:rsidR="00E63D0B" w:rsidRPr="000413AE">
        <w:rPr>
          <w:rFonts w:ascii="Helvetica" w:hAnsi="Helvetica" w:cs="Arial"/>
          <w:sz w:val="24"/>
          <w:szCs w:val="24"/>
          <w:lang w:val="en-GB"/>
        </w:rPr>
        <w:t>consumption</w:t>
      </w:r>
      <w:r w:rsidR="00316BC5" w:rsidRPr="000413AE">
        <w:rPr>
          <w:rFonts w:ascii="Helvetica" w:hAnsi="Helvetica" w:cs="Arial"/>
          <w:sz w:val="24"/>
          <w:szCs w:val="24"/>
          <w:lang w:val="en-GB"/>
        </w:rPr>
        <w:t xml:space="preserve"> </w:t>
      </w:r>
      <w:r w:rsidR="00D3041B" w:rsidRPr="000413AE">
        <w:rPr>
          <w:rFonts w:ascii="Helvetica" w:hAnsi="Helvetica" w:cs="Arial"/>
          <w:sz w:val="24"/>
          <w:szCs w:val="24"/>
          <w:lang w:val="en-GB"/>
        </w:rPr>
        <w:t>an</w:t>
      </w:r>
      <w:r w:rsidR="00316BC5" w:rsidRPr="000413AE">
        <w:rPr>
          <w:rFonts w:ascii="Helvetica" w:hAnsi="Helvetica" w:cs="Arial"/>
          <w:sz w:val="24"/>
          <w:szCs w:val="24"/>
          <w:lang w:val="en-GB"/>
        </w:rPr>
        <w:t>d</w:t>
      </w:r>
      <w:r w:rsidR="00D3041B" w:rsidRPr="000413AE">
        <w:rPr>
          <w:rFonts w:ascii="Helvetica" w:hAnsi="Helvetica" w:cs="Arial"/>
          <w:sz w:val="24"/>
          <w:szCs w:val="24"/>
          <w:lang w:val="en-GB"/>
        </w:rPr>
        <w:t xml:space="preserve"> optimisation of resources.</w:t>
      </w:r>
    </w:p>
    <w:p w:rsidR="006443B5" w:rsidRPr="000413AE" w:rsidRDefault="00EC74AE" w:rsidP="00EC74AE">
      <w:pPr>
        <w:jc w:val="both"/>
        <w:rPr>
          <w:rFonts w:ascii="Helvetica" w:hAnsi="Helvetica" w:cs="Arial"/>
          <w:sz w:val="24"/>
          <w:szCs w:val="24"/>
        </w:rPr>
      </w:pPr>
      <w:r w:rsidRPr="000413AE">
        <w:rPr>
          <w:rFonts w:ascii="Helvetica" w:hAnsi="Helvetica" w:cs="Arial"/>
          <w:sz w:val="24"/>
          <w:szCs w:val="24"/>
          <w:lang w:val="en-GB"/>
        </w:rPr>
        <w:t xml:space="preserve">A major challenge was to solve a simultaneous situation related to the natural ventilation and the acoustic insulation. From the main story, where a large number of people </w:t>
      </w:r>
      <w:r w:rsidR="00E63D0B" w:rsidRPr="000413AE">
        <w:rPr>
          <w:rFonts w:ascii="Helvetica" w:hAnsi="Helvetica" w:cs="Arial"/>
          <w:sz w:val="24"/>
          <w:szCs w:val="24"/>
          <w:lang w:val="en-GB"/>
        </w:rPr>
        <w:t>stay</w:t>
      </w:r>
      <w:r w:rsidR="00AD7B88" w:rsidRPr="000413AE">
        <w:rPr>
          <w:rFonts w:ascii="Helvetica" w:hAnsi="Helvetica" w:cs="Arial"/>
          <w:sz w:val="24"/>
          <w:szCs w:val="24"/>
          <w:lang w:val="en-GB"/>
        </w:rPr>
        <w:t>,</w:t>
      </w:r>
      <w:r w:rsidRPr="000413AE">
        <w:rPr>
          <w:rFonts w:ascii="Helvetica" w:hAnsi="Helvetica" w:cs="Arial"/>
          <w:sz w:val="24"/>
          <w:szCs w:val="24"/>
          <w:lang w:val="en-GB"/>
        </w:rPr>
        <w:t xml:space="preserve"> a natural ventilation system moves the air up in </w:t>
      </w:r>
      <w:r w:rsidR="00AD7B88" w:rsidRPr="000413AE">
        <w:rPr>
          <w:rFonts w:ascii="Helvetica" w:hAnsi="Helvetica" w:cs="Arial"/>
          <w:sz w:val="24"/>
          <w:szCs w:val="24"/>
          <w:lang w:val="en-GB"/>
        </w:rPr>
        <w:t>an imperceptible speed and then</w:t>
      </w:r>
      <w:r w:rsidRPr="000413AE">
        <w:rPr>
          <w:rFonts w:ascii="Helvetica" w:hAnsi="Helvetica" w:cs="Arial"/>
          <w:sz w:val="24"/>
          <w:szCs w:val="24"/>
          <w:lang w:val="en-GB"/>
        </w:rPr>
        <w:t xml:space="preserve"> it goes out by sound traps strategic located at the roof and lined with </w:t>
      </w:r>
      <w:r w:rsidR="00E63D0B" w:rsidRPr="000413AE">
        <w:rPr>
          <w:rFonts w:ascii="Helvetica" w:hAnsi="Helvetica" w:cs="Arial"/>
          <w:sz w:val="24"/>
          <w:szCs w:val="24"/>
          <w:lang w:val="en-GB"/>
        </w:rPr>
        <w:t>soundproofing materials</w:t>
      </w:r>
      <w:r w:rsidRPr="000413AE">
        <w:rPr>
          <w:rFonts w:ascii="Helvetica" w:hAnsi="Helvetica" w:cs="Arial"/>
          <w:sz w:val="24"/>
          <w:szCs w:val="24"/>
          <w:lang w:val="en-GB"/>
        </w:rPr>
        <w:t xml:space="preserve">. The convex ceiling helps to reduce de acoustic reflection. At the same time, during the night, the lighting system counts with different scenarios associated to LED </w:t>
      </w:r>
      <w:r w:rsidR="00E63D0B" w:rsidRPr="000413AE">
        <w:rPr>
          <w:rFonts w:ascii="Helvetica" w:hAnsi="Helvetica" w:cs="Arial"/>
          <w:sz w:val="24"/>
          <w:szCs w:val="24"/>
          <w:lang w:val="en-GB"/>
        </w:rPr>
        <w:t>and low</w:t>
      </w:r>
      <w:r w:rsidRPr="000413AE">
        <w:rPr>
          <w:rFonts w:ascii="Helvetica" w:hAnsi="Helvetica" w:cs="Arial"/>
          <w:sz w:val="24"/>
          <w:szCs w:val="24"/>
          <w:lang w:val="en-GB"/>
        </w:rPr>
        <w:t xml:space="preserve"> ener</w:t>
      </w:r>
      <w:r w:rsidR="00E63D0B" w:rsidRPr="000413AE">
        <w:rPr>
          <w:rFonts w:ascii="Helvetica" w:hAnsi="Helvetica" w:cs="Arial"/>
          <w:sz w:val="24"/>
          <w:szCs w:val="24"/>
          <w:lang w:val="en-GB"/>
        </w:rPr>
        <w:t>gy consumption light</w:t>
      </w:r>
      <w:r w:rsidRPr="000413AE">
        <w:rPr>
          <w:rFonts w:ascii="Helvetica" w:hAnsi="Helvetica" w:cs="Arial"/>
          <w:sz w:val="24"/>
          <w:szCs w:val="24"/>
          <w:lang w:val="en-GB"/>
        </w:rPr>
        <w:t xml:space="preserve"> bulbs.</w:t>
      </w:r>
    </w:p>
    <w:p w:rsidR="00EC74AE" w:rsidRPr="000413AE" w:rsidRDefault="00185B5E" w:rsidP="00EC74AE">
      <w:pPr>
        <w:jc w:val="both"/>
        <w:rPr>
          <w:rFonts w:ascii="Helvetica" w:hAnsi="Helvetica" w:cs="Arial"/>
          <w:sz w:val="24"/>
          <w:szCs w:val="24"/>
          <w:lang w:val="en-GB"/>
        </w:rPr>
      </w:pPr>
      <w:r w:rsidRPr="000413AE">
        <w:rPr>
          <w:rFonts w:ascii="Helvetica" w:hAnsi="Helvetica" w:cs="Arial"/>
          <w:sz w:val="24"/>
          <w:szCs w:val="24"/>
          <w:lang w:val="en-GB"/>
        </w:rPr>
        <w:t>Structural concept</w:t>
      </w:r>
      <w:r w:rsidR="00B61EE1">
        <w:rPr>
          <w:rFonts w:ascii="Helvetica" w:hAnsi="Helvetica" w:cs="Arial"/>
          <w:sz w:val="24"/>
          <w:szCs w:val="24"/>
          <w:lang w:val="en-GB"/>
        </w:rPr>
        <w:t>ion</w:t>
      </w:r>
    </w:p>
    <w:p w:rsidR="00AD7B88" w:rsidRPr="000413AE" w:rsidRDefault="00AD7B88" w:rsidP="00473597">
      <w:pPr>
        <w:spacing w:line="240" w:lineRule="auto"/>
        <w:jc w:val="both"/>
        <w:rPr>
          <w:rFonts w:ascii="Helvetica" w:hAnsi="Helvetica" w:cs="Arial"/>
          <w:sz w:val="24"/>
          <w:szCs w:val="24"/>
          <w:lang w:val="en-GB"/>
        </w:rPr>
      </w:pPr>
      <w:r w:rsidRPr="000413AE">
        <w:rPr>
          <w:rFonts w:ascii="Helvetica" w:hAnsi="Helvetica" w:cs="Arial"/>
          <w:sz w:val="24"/>
          <w:szCs w:val="24"/>
          <w:lang w:val="en-GB"/>
        </w:rPr>
        <w:t>The simple and rigorous geometry and the structural use of all architectural walls rendered a harmonious combination with a coherent and constructive economic viability. The structural solution is seismic resistant for the frequent earthquakes in the Andean.</w:t>
      </w:r>
    </w:p>
    <w:p w:rsidR="00AD7B88" w:rsidRPr="000413AE" w:rsidRDefault="00AD7B88" w:rsidP="00473597">
      <w:pPr>
        <w:spacing w:line="240" w:lineRule="auto"/>
        <w:jc w:val="both"/>
        <w:rPr>
          <w:rFonts w:ascii="Helvetica" w:hAnsi="Helvetica" w:cs="Arial"/>
          <w:sz w:val="24"/>
          <w:szCs w:val="24"/>
          <w:lang w:val="en-GB"/>
        </w:rPr>
      </w:pPr>
      <w:r w:rsidRPr="000413AE">
        <w:rPr>
          <w:rFonts w:ascii="Helvetica" w:hAnsi="Helvetica" w:cs="Arial"/>
          <w:sz w:val="24"/>
          <w:szCs w:val="24"/>
          <w:lang w:val="en-GB"/>
        </w:rPr>
        <w:t>Construction of the walls in height</w:t>
      </w:r>
      <w:r w:rsidR="00B61EE1">
        <w:rPr>
          <w:rFonts w:ascii="Helvetica" w:hAnsi="Helvetica" w:cs="Arial"/>
          <w:sz w:val="24"/>
          <w:szCs w:val="24"/>
          <w:lang w:val="en-GB"/>
        </w:rPr>
        <w:t xml:space="preserve"> </w:t>
      </w:r>
      <w:r w:rsidRPr="000413AE">
        <w:rPr>
          <w:rFonts w:ascii="Helvetica" w:hAnsi="Helvetica" w:cs="Arial"/>
          <w:sz w:val="24"/>
          <w:szCs w:val="24"/>
          <w:lang w:val="en-GB"/>
        </w:rPr>
        <w:t>-only 20 centimeters thick- was performed with metal formwork. The structural-architectonic concrete is light-ocher color-self compacting concrete, from the mixture of white cements with natural -yellow hue aggregates.</w:t>
      </w:r>
    </w:p>
    <w:p w:rsidR="00AD7B88" w:rsidRPr="000413AE" w:rsidRDefault="00AD7B88" w:rsidP="00473597">
      <w:pPr>
        <w:spacing w:line="240" w:lineRule="auto"/>
        <w:jc w:val="both"/>
        <w:rPr>
          <w:rFonts w:ascii="Helvetica" w:hAnsi="Helvetica" w:cs="Arial"/>
          <w:sz w:val="24"/>
          <w:szCs w:val="24"/>
          <w:lang w:val="en-GB"/>
        </w:rPr>
      </w:pPr>
      <w:r w:rsidRPr="000413AE">
        <w:rPr>
          <w:rFonts w:ascii="Helvetica" w:hAnsi="Helvetica" w:cs="Arial"/>
          <w:sz w:val="24"/>
          <w:szCs w:val="24"/>
          <w:lang w:val="en-GB"/>
        </w:rPr>
        <w:t>The Grand Cross of the east fa</w:t>
      </w:r>
      <w:r w:rsidR="005B2B2E" w:rsidRPr="000413AE">
        <w:rPr>
          <w:rFonts w:ascii="Helvetica" w:hAnsi="Helvetica" w:cs="Arial"/>
          <w:sz w:val="24"/>
          <w:szCs w:val="24"/>
          <w:lang w:val="en-GB"/>
        </w:rPr>
        <w:t>ç</w:t>
      </w:r>
      <w:r w:rsidRPr="000413AE">
        <w:rPr>
          <w:rFonts w:ascii="Helvetica" w:hAnsi="Helvetica" w:cs="Arial"/>
          <w:sz w:val="24"/>
          <w:szCs w:val="24"/>
          <w:lang w:val="en-GB"/>
        </w:rPr>
        <w:t>ade represents the openness and transparency of the Catholic Church to the world and it is a structural dilatation</w:t>
      </w:r>
      <w:r w:rsidR="00B61EE1">
        <w:rPr>
          <w:rFonts w:ascii="Helvetica" w:hAnsi="Helvetica" w:cs="Arial"/>
          <w:sz w:val="24"/>
          <w:szCs w:val="24"/>
          <w:lang w:val="en-GB"/>
        </w:rPr>
        <w:t xml:space="preserve"> </w:t>
      </w:r>
      <w:r w:rsidRPr="000413AE">
        <w:rPr>
          <w:rFonts w:ascii="Helvetica" w:hAnsi="Helvetica" w:cs="Arial"/>
          <w:sz w:val="24"/>
          <w:szCs w:val="24"/>
          <w:lang w:val="en-GB"/>
        </w:rPr>
        <w:t xml:space="preserve">in the </w:t>
      </w:r>
      <w:proofErr w:type="gramStart"/>
      <w:r w:rsidRPr="000413AE">
        <w:rPr>
          <w:rFonts w:ascii="Helvetica" w:hAnsi="Helvetica" w:cs="Arial"/>
          <w:sz w:val="24"/>
          <w:szCs w:val="24"/>
          <w:lang w:val="en-GB"/>
        </w:rPr>
        <w:t>wall  to</w:t>
      </w:r>
      <w:proofErr w:type="gramEnd"/>
      <w:r w:rsidRPr="000413AE">
        <w:rPr>
          <w:rFonts w:ascii="Helvetica" w:hAnsi="Helvetica" w:cs="Arial"/>
          <w:sz w:val="24"/>
          <w:szCs w:val="24"/>
          <w:lang w:val="en-GB"/>
        </w:rPr>
        <w:t xml:space="preserve"> account for thermal volumetric changes caused by the </w:t>
      </w:r>
      <w:r w:rsidRPr="000413AE">
        <w:rPr>
          <w:rFonts w:ascii="Helvetica" w:hAnsi="Helvetica"/>
          <w:sz w:val="24"/>
          <w:szCs w:val="24"/>
          <w:lang w:val="en-GB"/>
        </w:rPr>
        <w:t> </w:t>
      </w:r>
      <w:r w:rsidRPr="000413AE">
        <w:rPr>
          <w:rFonts w:ascii="Helvetica" w:hAnsi="Helvetica" w:cs="Arial"/>
          <w:sz w:val="24"/>
          <w:szCs w:val="24"/>
          <w:lang w:val="en-GB"/>
        </w:rPr>
        <w:t>the morning direct sun exposition.</w:t>
      </w:r>
    </w:p>
    <w:p w:rsidR="00B61EE1" w:rsidRPr="000413AE" w:rsidRDefault="00AD7B88" w:rsidP="00473597">
      <w:pPr>
        <w:spacing w:line="240" w:lineRule="auto"/>
        <w:jc w:val="both"/>
        <w:rPr>
          <w:rFonts w:ascii="Helvetica" w:hAnsi="Helvetica" w:cs="Arial"/>
          <w:sz w:val="24"/>
          <w:szCs w:val="24"/>
          <w:lang w:val="en-GB"/>
        </w:rPr>
      </w:pPr>
      <w:r w:rsidRPr="000413AE">
        <w:rPr>
          <w:rFonts w:ascii="Helvetica" w:hAnsi="Helvetica" w:cs="Arial"/>
          <w:sz w:val="24"/>
          <w:szCs w:val="24"/>
          <w:lang w:val="en-GB"/>
        </w:rPr>
        <w:t>The light metallic roof structure and</w:t>
      </w:r>
      <w:r w:rsidRPr="000413AE">
        <w:rPr>
          <w:rFonts w:ascii="Helvetica" w:hAnsi="Helvetica"/>
          <w:sz w:val="24"/>
          <w:szCs w:val="24"/>
          <w:lang w:val="en-GB"/>
        </w:rPr>
        <w:t xml:space="preserve"> the </w:t>
      </w:r>
      <w:r w:rsidRPr="000413AE">
        <w:rPr>
          <w:rFonts w:ascii="Helvetica" w:hAnsi="Helvetica" w:cs="Arial"/>
          <w:sz w:val="24"/>
          <w:szCs w:val="24"/>
          <w:lang w:val="en-GB"/>
        </w:rPr>
        <w:t>thermal -acoustic isolated roof let a highly efficient assembly process and contributed to the sought light appearance</w:t>
      </w:r>
      <w:r w:rsidR="00CD12B8">
        <w:rPr>
          <w:rFonts w:ascii="Helvetica" w:hAnsi="Helvetica" w:cs="Arial"/>
          <w:sz w:val="24"/>
          <w:szCs w:val="24"/>
          <w:lang w:val="en-GB"/>
        </w:rPr>
        <w:t>.</w:t>
      </w:r>
      <w:r w:rsidRPr="000413AE">
        <w:rPr>
          <w:rFonts w:ascii="Helvetica" w:hAnsi="Helvetica" w:cs="Arial"/>
          <w:sz w:val="24"/>
          <w:szCs w:val="24"/>
          <w:lang w:val="en-GB"/>
        </w:rPr>
        <w:t xml:space="preserve">  </w:t>
      </w:r>
    </w:p>
    <w:p w:rsidR="006443B5" w:rsidRPr="000413AE" w:rsidRDefault="006443B5" w:rsidP="006443B5">
      <w:pPr>
        <w:spacing w:line="240" w:lineRule="auto"/>
        <w:jc w:val="both"/>
        <w:rPr>
          <w:rFonts w:ascii="Helvetica" w:hAnsi="Helvetica" w:cs="Arial"/>
          <w:sz w:val="24"/>
          <w:szCs w:val="24"/>
          <w:lang w:val="en-GB"/>
        </w:rPr>
      </w:pPr>
      <w:r w:rsidRPr="000413AE">
        <w:rPr>
          <w:rFonts w:ascii="Helvetica" w:hAnsi="Helvetica" w:cs="Arial"/>
          <w:sz w:val="24"/>
          <w:szCs w:val="24"/>
          <w:lang w:val="en-GB"/>
        </w:rPr>
        <w:t xml:space="preserve">The very generous participation of a big number of professionals, artists, entrepreneurs, providers and the </w:t>
      </w:r>
      <w:proofErr w:type="gramStart"/>
      <w:r w:rsidRPr="000413AE">
        <w:rPr>
          <w:rFonts w:ascii="Helvetica" w:hAnsi="Helvetica" w:cs="Arial"/>
          <w:sz w:val="24"/>
          <w:szCs w:val="24"/>
          <w:lang w:val="en-GB"/>
        </w:rPr>
        <w:t>congregation</w:t>
      </w:r>
      <w:r w:rsidR="00B61EE1">
        <w:rPr>
          <w:rFonts w:ascii="Helvetica" w:hAnsi="Helvetica" w:cs="Arial"/>
          <w:sz w:val="24"/>
          <w:szCs w:val="24"/>
          <w:lang w:val="en-GB"/>
        </w:rPr>
        <w:t>,</w:t>
      </w:r>
      <w:proofErr w:type="gramEnd"/>
      <w:r w:rsidRPr="000413AE">
        <w:rPr>
          <w:rFonts w:ascii="Helvetica" w:hAnsi="Helvetica" w:cs="Arial"/>
          <w:sz w:val="24"/>
          <w:szCs w:val="24"/>
          <w:lang w:val="en-GB"/>
        </w:rPr>
        <w:t xml:space="preserve"> facilitated the construction as a result of a wonderful act of solidarity.</w:t>
      </w:r>
    </w:p>
    <w:p w:rsidR="009D0258" w:rsidRPr="000413AE" w:rsidRDefault="006443B5" w:rsidP="00D72E95">
      <w:pPr>
        <w:spacing w:line="240" w:lineRule="auto"/>
        <w:jc w:val="both"/>
        <w:rPr>
          <w:rFonts w:ascii="Helvetica" w:hAnsi="Helvetica" w:cs="Arial"/>
          <w:sz w:val="24"/>
          <w:szCs w:val="24"/>
          <w:lang w:val="en-GB"/>
        </w:rPr>
      </w:pPr>
      <w:r w:rsidRPr="000413AE">
        <w:rPr>
          <w:rFonts w:ascii="Helvetica" w:hAnsi="Helvetica" w:cs="Arial"/>
          <w:sz w:val="24"/>
          <w:szCs w:val="24"/>
          <w:lang w:val="en-GB"/>
        </w:rPr>
        <w:t xml:space="preserve">In a world full of tensions, the temple looks to offer a haven of peace and joy, by the delight of silence and natural light, in an intimate environment convenient for reflection.   </w:t>
      </w:r>
    </w:p>
    <w:sectPr w:rsidR="009D0258" w:rsidRPr="000413AE" w:rsidSect="00205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EC9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AE"/>
    <w:rsid w:val="000413AE"/>
    <w:rsid w:val="00082BDA"/>
    <w:rsid w:val="001464AB"/>
    <w:rsid w:val="00173425"/>
    <w:rsid w:val="00185B5E"/>
    <w:rsid w:val="002051E6"/>
    <w:rsid w:val="00293A9B"/>
    <w:rsid w:val="002E41CB"/>
    <w:rsid w:val="00316BC5"/>
    <w:rsid w:val="0037419E"/>
    <w:rsid w:val="003B1665"/>
    <w:rsid w:val="003B1DA1"/>
    <w:rsid w:val="00473597"/>
    <w:rsid w:val="0048353E"/>
    <w:rsid w:val="004E765B"/>
    <w:rsid w:val="004F7B4C"/>
    <w:rsid w:val="0056382E"/>
    <w:rsid w:val="005B2B2E"/>
    <w:rsid w:val="005E0028"/>
    <w:rsid w:val="0062690E"/>
    <w:rsid w:val="006443B5"/>
    <w:rsid w:val="00650C82"/>
    <w:rsid w:val="00656982"/>
    <w:rsid w:val="006F0C91"/>
    <w:rsid w:val="00746113"/>
    <w:rsid w:val="00764DAC"/>
    <w:rsid w:val="00813CF6"/>
    <w:rsid w:val="00877BDB"/>
    <w:rsid w:val="008E0B3C"/>
    <w:rsid w:val="00933948"/>
    <w:rsid w:val="009D0258"/>
    <w:rsid w:val="00A02684"/>
    <w:rsid w:val="00A22D2A"/>
    <w:rsid w:val="00AD7B88"/>
    <w:rsid w:val="00B61EE1"/>
    <w:rsid w:val="00BA6BAE"/>
    <w:rsid w:val="00CD12B8"/>
    <w:rsid w:val="00D3041B"/>
    <w:rsid w:val="00D72E95"/>
    <w:rsid w:val="00E40503"/>
    <w:rsid w:val="00E63D0B"/>
    <w:rsid w:val="00E90F5A"/>
    <w:rsid w:val="00EC23F7"/>
    <w:rsid w:val="00EC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A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74AE"/>
    <w:pPr>
      <w:spacing w:line="240" w:lineRule="auto"/>
      <w:jc w:val="both"/>
    </w:pPr>
    <w:rPr>
      <w:rFonts w:ascii="Helvetica" w:hAnsi="Helvetica"/>
      <w:lang w:val="es-MX"/>
    </w:rPr>
  </w:style>
  <w:style w:type="character" w:customStyle="1" w:styleId="BodyTextChar">
    <w:name w:val="Body Text Char"/>
    <w:link w:val="BodyText"/>
    <w:semiHidden/>
    <w:rsid w:val="00EC74AE"/>
    <w:rPr>
      <w:rFonts w:ascii="Helvetica" w:eastAsia="Calibri" w:hAnsi="Helvetica" w:cs="Times New Roman"/>
      <w:sz w:val="22"/>
      <w:szCs w:val="22"/>
      <w:lang w:val="es-MX"/>
    </w:rPr>
  </w:style>
  <w:style w:type="paragraph" w:styleId="NormalWeb">
    <w:name w:val="Normal (Web)"/>
    <w:basedOn w:val="Normal"/>
    <w:uiPriority w:val="99"/>
    <w:unhideWhenUsed/>
    <w:rsid w:val="00AD7B88"/>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DefaultParagraphFont"/>
    <w:rsid w:val="00AD7B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A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74AE"/>
    <w:pPr>
      <w:spacing w:line="240" w:lineRule="auto"/>
      <w:jc w:val="both"/>
    </w:pPr>
    <w:rPr>
      <w:rFonts w:ascii="Helvetica" w:hAnsi="Helvetica"/>
      <w:lang w:val="es-MX"/>
    </w:rPr>
  </w:style>
  <w:style w:type="character" w:customStyle="1" w:styleId="BodyTextChar">
    <w:name w:val="Body Text Char"/>
    <w:link w:val="BodyText"/>
    <w:semiHidden/>
    <w:rsid w:val="00EC74AE"/>
    <w:rPr>
      <w:rFonts w:ascii="Helvetica" w:eastAsia="Calibri" w:hAnsi="Helvetica" w:cs="Times New Roman"/>
      <w:sz w:val="22"/>
      <w:szCs w:val="22"/>
      <w:lang w:val="es-MX"/>
    </w:rPr>
  </w:style>
  <w:style w:type="paragraph" w:styleId="NormalWeb">
    <w:name w:val="Normal (Web)"/>
    <w:basedOn w:val="Normal"/>
    <w:uiPriority w:val="99"/>
    <w:unhideWhenUsed/>
    <w:rsid w:val="00AD7B88"/>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DefaultParagraphFont"/>
    <w:rsid w:val="00AD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cp:lastModifiedBy>cc</cp:lastModifiedBy>
  <cp:revision>2</cp:revision>
  <cp:lastPrinted>2016-04-08T23:26:00Z</cp:lastPrinted>
  <dcterms:created xsi:type="dcterms:W3CDTF">2016-04-13T01:52:00Z</dcterms:created>
  <dcterms:modified xsi:type="dcterms:W3CDTF">2016-04-13T01:52:00Z</dcterms:modified>
</cp:coreProperties>
</file>